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21189C" w14:textId="3D3F1310" w:rsidR="00737794" w:rsidRPr="00737794" w:rsidRDefault="00737794" w:rsidP="00737794">
      <w:pPr>
        <w:rPr>
          <w:rFonts w:ascii="Times New Roman" w:hAnsi="Times New Roman" w:cs="Times New Roman"/>
          <w:lang w:val="nl-NL"/>
        </w:rPr>
      </w:pPr>
      <w:r w:rsidRPr="00737794">
        <w:rPr>
          <w:rFonts w:ascii="Times New Roman" w:hAnsi="Times New Roman" w:cs="Times New Roman"/>
          <w:lang w:val="nl-NL"/>
        </w:rPr>
        <w:t xml:space="preserve">Waarde Heeren, </w:t>
      </w:r>
      <w:proofErr w:type="spellStart"/>
      <w:r w:rsidRPr="00737794">
        <w:rPr>
          <w:rFonts w:ascii="Times New Roman" w:hAnsi="Times New Roman" w:cs="Times New Roman"/>
          <w:lang w:val="nl-NL"/>
        </w:rPr>
        <w:t>Emeriri</w:t>
      </w:r>
      <w:proofErr w:type="spellEnd"/>
      <w:r w:rsidRPr="00737794">
        <w:rPr>
          <w:rFonts w:ascii="Times New Roman" w:hAnsi="Times New Roman" w:cs="Times New Roman"/>
          <w:lang w:val="nl-NL"/>
        </w:rPr>
        <w:t xml:space="preserve"> en stervelingen, </w:t>
      </w:r>
    </w:p>
    <w:p w14:paraId="79548BDF" w14:textId="08F55691" w:rsidR="00737794" w:rsidRPr="00737794" w:rsidRDefault="00737794" w:rsidP="00737794">
      <w:pPr>
        <w:rPr>
          <w:rFonts w:ascii="Times New Roman" w:hAnsi="Times New Roman" w:cs="Times New Roman"/>
          <w:lang w:val="nl-NL"/>
        </w:rPr>
      </w:pPr>
      <w:r w:rsidRPr="00737794">
        <w:rPr>
          <w:rFonts w:ascii="Times New Roman" w:hAnsi="Times New Roman" w:cs="Times New Roman"/>
          <w:lang w:val="nl-NL"/>
        </w:rPr>
        <w:t xml:space="preserve">Beginnen doet men doorgaans aan ‘t begin. Wat is dan het begin? Een begin kan nooit bestaan zonder een verleden dat leidt tot het begin, zal u wellicht denken. Daarmee bestaat dus geen enkel begin, behalve dan het ultieme begin. Dat moment dat de oorsprong is van alles, één moment waar het </w:t>
      </w:r>
      <w:proofErr w:type="spellStart"/>
      <w:r w:rsidRPr="00737794">
        <w:rPr>
          <w:rFonts w:ascii="Times New Roman" w:hAnsi="Times New Roman" w:cs="Times New Roman"/>
          <w:lang w:val="nl-NL"/>
        </w:rPr>
        <w:t>gansche</w:t>
      </w:r>
      <w:proofErr w:type="spellEnd"/>
      <w:r w:rsidRPr="00737794">
        <w:rPr>
          <w:rFonts w:ascii="Times New Roman" w:hAnsi="Times New Roman" w:cs="Times New Roman"/>
          <w:lang w:val="nl-NL"/>
        </w:rPr>
        <w:t xml:space="preserve"> universum op is gestoeld. Nu zal u wellicht, kleingeestig als u bent, denken dan dit moment simpel te herleiden is, namelijk door terug te gaan in tijd tot het eerste moment. Maar neen, niks is minder waar. Het begin, het ultieme moment kan een verleden kennen, dit verleden moet men niet zien als voorafgaand aan het begin, maar slechts als voorbereiding tot het begin. Het begin staat a priori centraal. Het begin heeft altijd al bestaan en zal ook altijd blijven bestaan. Een minderwaardig metafysisch concept zoals tijd kan niet voor het begin bestaan, het kan slechts om het begin heen gebouwd worden. Alle tijd voor het begin heeft slechts een doel gehad, om een begin te creëren. Mahler is geboren, niet uit toeval, maar zodat hij die ene </w:t>
      </w:r>
      <w:proofErr w:type="spellStart"/>
      <w:r w:rsidRPr="00737794">
        <w:rPr>
          <w:rFonts w:ascii="Times New Roman" w:hAnsi="Times New Roman" w:cs="Times New Roman"/>
          <w:lang w:val="nl-NL"/>
        </w:rPr>
        <w:t>symphonie</w:t>
      </w:r>
      <w:proofErr w:type="spellEnd"/>
      <w:r w:rsidRPr="00737794">
        <w:rPr>
          <w:rFonts w:ascii="Times New Roman" w:hAnsi="Times New Roman" w:cs="Times New Roman"/>
          <w:lang w:val="nl-NL"/>
        </w:rPr>
        <w:t xml:space="preserve"> kon schrijven, al het andere dat hij heeft gedaan was bijzaak. In Amsterdam is het </w:t>
      </w:r>
      <w:proofErr w:type="spellStart"/>
      <w:r w:rsidRPr="00737794">
        <w:rPr>
          <w:rFonts w:ascii="Times New Roman" w:hAnsi="Times New Roman" w:cs="Times New Roman"/>
          <w:lang w:val="nl-NL"/>
        </w:rPr>
        <w:t>concergebouw</w:t>
      </w:r>
      <w:proofErr w:type="spellEnd"/>
      <w:r w:rsidRPr="00737794">
        <w:rPr>
          <w:rFonts w:ascii="Times New Roman" w:hAnsi="Times New Roman" w:cs="Times New Roman"/>
          <w:lang w:val="nl-NL"/>
        </w:rPr>
        <w:t xml:space="preserve"> niet ontworpen om het gepeupel van muziek te voorzien, maar voor die ene uitvoering. Carl Benz is niet begonnen met het bouwen van auto’s zodat de burgerij wat sneller hun doodse banen kan bereiken, neen, het was voor die ene rit van Groningen naar Amsterdam. Dit alles, aldaar het in het verleden van het begin bestaat, voor zover u een lineaire tijdsvisie heeft, heeft nooit voor het begin bestaan, het is een noodzakelijk gevolg van het begin, zoals dat altijd al heeft bestaan als middelpunt van de creatie. Wat is dan het begin? Het moge duidelijk zijn, 22 november 2004 volgens de Gregoriaanse Kalender. </w:t>
      </w:r>
    </w:p>
    <w:p w14:paraId="428EE93F" w14:textId="655AAD99" w:rsidR="00737794" w:rsidRPr="00737794" w:rsidRDefault="00737794" w:rsidP="00737794">
      <w:pPr>
        <w:rPr>
          <w:rFonts w:ascii="Times New Roman" w:hAnsi="Times New Roman" w:cs="Times New Roman"/>
          <w:lang w:val="nl-NL"/>
        </w:rPr>
      </w:pPr>
      <w:r w:rsidRPr="00737794">
        <w:rPr>
          <w:rFonts w:ascii="Times New Roman" w:hAnsi="Times New Roman" w:cs="Times New Roman"/>
          <w:lang w:val="nl-NL"/>
        </w:rPr>
        <w:t xml:space="preserve">Dit begin mag worden gezien als de oorsprong, alles wat hiervoor heeft bestaan was slechts een aanzet tot het begin. Alles wat erna is gekomen en zal komen is contingentie. En vele dingen zijn dan ook gekomen sinds die fameuze dag. Reeds 18 jaar heeft het Oudste georeerd, gedomineerd en gefloreerd. Terwijl de grijze muizen nog in Plato’s Grot verkeren zijn de Heeren van kun ketenen ontdaan, om de verblindende werkelijkheid te aanschouwen. Zo hebben Wij gezien wat een student betaamt te zijn, en zo trachtten Wij onze wijsheid te delen met zij die </w:t>
      </w:r>
      <w:proofErr w:type="spellStart"/>
      <w:r w:rsidRPr="00737794">
        <w:rPr>
          <w:rFonts w:ascii="Times New Roman" w:hAnsi="Times New Roman" w:cs="Times New Roman"/>
          <w:lang w:val="nl-NL"/>
        </w:rPr>
        <w:t>minderbedeeld</w:t>
      </w:r>
      <w:proofErr w:type="spellEnd"/>
      <w:r w:rsidRPr="00737794">
        <w:rPr>
          <w:rFonts w:ascii="Times New Roman" w:hAnsi="Times New Roman" w:cs="Times New Roman"/>
          <w:lang w:val="nl-NL"/>
        </w:rPr>
        <w:t xml:space="preserve"> zijn. Het is een vaak ondankbare taak die Wij stoutmoedig hebben aanvaard, in de wetenschap dat Wij onze inzet gecompenseerd weten door het genoegen van een </w:t>
      </w:r>
      <w:proofErr w:type="spellStart"/>
      <w:r w:rsidRPr="00737794">
        <w:rPr>
          <w:rFonts w:ascii="Times New Roman" w:hAnsi="Times New Roman" w:cs="Times New Roman"/>
          <w:lang w:val="nl-NL"/>
        </w:rPr>
        <w:t>Heerlijck</w:t>
      </w:r>
      <w:proofErr w:type="spellEnd"/>
      <w:r w:rsidRPr="00737794">
        <w:rPr>
          <w:rFonts w:ascii="Times New Roman" w:hAnsi="Times New Roman" w:cs="Times New Roman"/>
          <w:lang w:val="nl-NL"/>
        </w:rPr>
        <w:t xml:space="preserve"> samenzijn, waar Dragers van het Rood-Zwart door de jaren heen elkaar immer nog weten te vinden. Ja, want aldaar wij al die jaren hebben gestreden voor het juiste, zijn wij Onszelf niet vergeten. Reeds 18 jaar heeft het Oudste  immers ook genoten van Whisky, Sigaren en al het andere dat Zij genoeglijk hebben geacht. </w:t>
      </w:r>
    </w:p>
    <w:p w14:paraId="5C8023DA" w14:textId="620F4432" w:rsidR="00737794" w:rsidRPr="00737794" w:rsidRDefault="00737794" w:rsidP="00737794">
      <w:pPr>
        <w:rPr>
          <w:rFonts w:ascii="Times New Roman" w:hAnsi="Times New Roman" w:cs="Times New Roman"/>
          <w:lang w:val="nl-NL"/>
        </w:rPr>
      </w:pPr>
      <w:r w:rsidRPr="00737794">
        <w:rPr>
          <w:rFonts w:ascii="Times New Roman" w:hAnsi="Times New Roman" w:cs="Times New Roman"/>
          <w:lang w:val="nl-NL"/>
        </w:rPr>
        <w:t>Heeren, Emeriti, U weet dat u het juiste pad bewandeld. Aan al het andere gepeupel dat het genoegen is gegund om dit schrijven te lezen, tracht dan toch om te treden in de voetsporen van de Heeren. </w:t>
      </w:r>
    </w:p>
    <w:p w14:paraId="3AEC55A9" w14:textId="77777777" w:rsidR="00737794" w:rsidRPr="00737794" w:rsidRDefault="00737794" w:rsidP="00737794">
      <w:pPr>
        <w:rPr>
          <w:rFonts w:ascii="Times New Roman" w:hAnsi="Times New Roman" w:cs="Times New Roman"/>
          <w:lang w:val="nl-NL"/>
        </w:rPr>
      </w:pPr>
      <w:r w:rsidRPr="00737794">
        <w:rPr>
          <w:rFonts w:ascii="Times New Roman" w:hAnsi="Times New Roman" w:cs="Times New Roman"/>
          <w:lang w:val="nl-NL"/>
        </w:rPr>
        <w:t>Ut Lex Vivat!</w:t>
      </w:r>
    </w:p>
    <w:p w14:paraId="179F0AB7" w14:textId="4C7BCE39" w:rsidR="00737794" w:rsidRPr="00737794" w:rsidRDefault="00737794" w:rsidP="00737794">
      <w:pPr>
        <w:rPr>
          <w:rFonts w:ascii="Times New Roman" w:hAnsi="Times New Roman" w:cs="Times New Roman"/>
          <w:lang w:val="nl-NL"/>
        </w:rPr>
      </w:pPr>
    </w:p>
    <w:p w14:paraId="5B0F951F" w14:textId="76804AB8" w:rsidR="00737794" w:rsidRPr="00737794" w:rsidRDefault="00737794" w:rsidP="00737794">
      <w:pPr>
        <w:rPr>
          <w:rFonts w:ascii="Times New Roman" w:hAnsi="Times New Roman" w:cs="Times New Roman"/>
          <w:lang w:val="nl-NL"/>
        </w:rPr>
      </w:pPr>
      <w:r w:rsidRPr="00737794">
        <w:rPr>
          <w:rFonts w:ascii="Times New Roman" w:hAnsi="Times New Roman" w:cs="Times New Roman"/>
          <w:lang w:val="nl-NL"/>
        </w:rPr>
        <w:t>Het is u gegeven, </w:t>
      </w:r>
    </w:p>
    <w:p w14:paraId="7FD8A93D" w14:textId="77777777" w:rsidR="00737794" w:rsidRPr="009169A4" w:rsidRDefault="00737794" w:rsidP="009169A4">
      <w:pPr>
        <w:pStyle w:val="Geenafstand"/>
        <w:rPr>
          <w:rFonts w:ascii="Times New Roman" w:hAnsi="Times New Roman" w:cs="Times New Roman"/>
        </w:rPr>
      </w:pPr>
      <w:r w:rsidRPr="009169A4">
        <w:rPr>
          <w:rFonts w:ascii="Times New Roman" w:hAnsi="Times New Roman" w:cs="Times New Roman"/>
        </w:rPr>
        <w:t xml:space="preserve">Heer </w:t>
      </w:r>
      <w:proofErr w:type="spellStart"/>
      <w:r w:rsidRPr="009169A4">
        <w:rPr>
          <w:rFonts w:ascii="Times New Roman" w:hAnsi="Times New Roman" w:cs="Times New Roman"/>
        </w:rPr>
        <w:t>Huls</w:t>
      </w:r>
      <w:proofErr w:type="spellEnd"/>
    </w:p>
    <w:p w14:paraId="35E18757" w14:textId="77777777" w:rsidR="00737794" w:rsidRPr="009169A4" w:rsidRDefault="00737794" w:rsidP="009169A4">
      <w:pPr>
        <w:pStyle w:val="Geenafstand"/>
        <w:rPr>
          <w:rFonts w:ascii="Times New Roman" w:hAnsi="Times New Roman" w:cs="Times New Roman"/>
        </w:rPr>
      </w:pPr>
      <w:proofErr w:type="spellStart"/>
      <w:r w:rsidRPr="009169A4">
        <w:rPr>
          <w:rFonts w:ascii="Times New Roman" w:hAnsi="Times New Roman" w:cs="Times New Roman"/>
          <w:i/>
          <w:iCs/>
        </w:rPr>
        <w:t>h.t.</w:t>
      </w:r>
      <w:proofErr w:type="spellEnd"/>
      <w:r w:rsidRPr="009169A4">
        <w:rPr>
          <w:rFonts w:ascii="Times New Roman" w:hAnsi="Times New Roman" w:cs="Times New Roman"/>
          <w:i/>
          <w:iCs/>
        </w:rPr>
        <w:t xml:space="preserve"> Primus inter Pares G.C.S.H. ‘Ut Lex Omnibus </w:t>
      </w:r>
      <w:proofErr w:type="spellStart"/>
      <w:r w:rsidRPr="009169A4">
        <w:rPr>
          <w:rFonts w:ascii="Times New Roman" w:hAnsi="Times New Roman" w:cs="Times New Roman"/>
          <w:i/>
          <w:iCs/>
        </w:rPr>
        <w:t>Discetur</w:t>
      </w:r>
      <w:proofErr w:type="spellEnd"/>
      <w:r w:rsidRPr="009169A4">
        <w:rPr>
          <w:rFonts w:ascii="Times New Roman" w:hAnsi="Times New Roman" w:cs="Times New Roman"/>
          <w:i/>
          <w:iCs/>
        </w:rPr>
        <w:t>’</w:t>
      </w:r>
    </w:p>
    <w:p w14:paraId="40962D4A" w14:textId="77777777" w:rsidR="0012366F" w:rsidRPr="009169A4" w:rsidRDefault="0012366F">
      <w:pPr>
        <w:rPr>
          <w:rFonts w:ascii="Times New Roman" w:hAnsi="Times New Roman" w:cs="Times New Roman"/>
        </w:rPr>
      </w:pPr>
    </w:p>
    <w:sectPr w:rsidR="0012366F" w:rsidRPr="009169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794"/>
    <w:rsid w:val="0012366F"/>
    <w:rsid w:val="00725C1F"/>
    <w:rsid w:val="00737794"/>
    <w:rsid w:val="009169A4"/>
    <w:rsid w:val="009E39B7"/>
    <w:rsid w:val="00D63A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59DB3"/>
  <w15:chartTrackingRefBased/>
  <w15:docId w15:val="{B5ECC321-01DC-4A7B-A0C1-92EAEDF5A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en-GB"/>
    </w:rPr>
  </w:style>
  <w:style w:type="paragraph" w:styleId="Kop1">
    <w:name w:val="heading 1"/>
    <w:basedOn w:val="Standaard"/>
    <w:next w:val="Standaard"/>
    <w:link w:val="Kop1Char"/>
    <w:uiPriority w:val="9"/>
    <w:qFormat/>
    <w:rsid w:val="007377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377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3779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3779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3779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3779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3779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3779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3779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37794"/>
    <w:rPr>
      <w:rFonts w:asciiTheme="majorHAnsi" w:eastAsiaTheme="majorEastAsia" w:hAnsiTheme="majorHAnsi" w:cstheme="majorBidi"/>
      <w:color w:val="0F4761" w:themeColor="accent1" w:themeShade="BF"/>
      <w:sz w:val="40"/>
      <w:szCs w:val="40"/>
      <w:lang w:val="en-GB"/>
    </w:rPr>
  </w:style>
  <w:style w:type="character" w:customStyle="1" w:styleId="Kop2Char">
    <w:name w:val="Kop 2 Char"/>
    <w:basedOn w:val="Standaardalinea-lettertype"/>
    <w:link w:val="Kop2"/>
    <w:uiPriority w:val="9"/>
    <w:semiHidden/>
    <w:rsid w:val="00737794"/>
    <w:rPr>
      <w:rFonts w:asciiTheme="majorHAnsi" w:eastAsiaTheme="majorEastAsia" w:hAnsiTheme="majorHAnsi" w:cstheme="majorBidi"/>
      <w:color w:val="0F4761" w:themeColor="accent1" w:themeShade="BF"/>
      <w:sz w:val="32"/>
      <w:szCs w:val="32"/>
      <w:lang w:val="en-GB"/>
    </w:rPr>
  </w:style>
  <w:style w:type="character" w:customStyle="1" w:styleId="Kop3Char">
    <w:name w:val="Kop 3 Char"/>
    <w:basedOn w:val="Standaardalinea-lettertype"/>
    <w:link w:val="Kop3"/>
    <w:uiPriority w:val="9"/>
    <w:semiHidden/>
    <w:rsid w:val="00737794"/>
    <w:rPr>
      <w:rFonts w:eastAsiaTheme="majorEastAsia" w:cstheme="majorBidi"/>
      <w:color w:val="0F4761" w:themeColor="accent1" w:themeShade="BF"/>
      <w:sz w:val="28"/>
      <w:szCs w:val="28"/>
      <w:lang w:val="en-GB"/>
    </w:rPr>
  </w:style>
  <w:style w:type="character" w:customStyle="1" w:styleId="Kop4Char">
    <w:name w:val="Kop 4 Char"/>
    <w:basedOn w:val="Standaardalinea-lettertype"/>
    <w:link w:val="Kop4"/>
    <w:uiPriority w:val="9"/>
    <w:semiHidden/>
    <w:rsid w:val="00737794"/>
    <w:rPr>
      <w:rFonts w:eastAsiaTheme="majorEastAsia" w:cstheme="majorBidi"/>
      <w:i/>
      <w:iCs/>
      <w:color w:val="0F4761" w:themeColor="accent1" w:themeShade="BF"/>
      <w:lang w:val="en-GB"/>
    </w:rPr>
  </w:style>
  <w:style w:type="character" w:customStyle="1" w:styleId="Kop5Char">
    <w:name w:val="Kop 5 Char"/>
    <w:basedOn w:val="Standaardalinea-lettertype"/>
    <w:link w:val="Kop5"/>
    <w:uiPriority w:val="9"/>
    <w:semiHidden/>
    <w:rsid w:val="00737794"/>
    <w:rPr>
      <w:rFonts w:eastAsiaTheme="majorEastAsia" w:cstheme="majorBidi"/>
      <w:color w:val="0F4761" w:themeColor="accent1" w:themeShade="BF"/>
      <w:lang w:val="en-GB"/>
    </w:rPr>
  </w:style>
  <w:style w:type="character" w:customStyle="1" w:styleId="Kop6Char">
    <w:name w:val="Kop 6 Char"/>
    <w:basedOn w:val="Standaardalinea-lettertype"/>
    <w:link w:val="Kop6"/>
    <w:uiPriority w:val="9"/>
    <w:semiHidden/>
    <w:rsid w:val="00737794"/>
    <w:rPr>
      <w:rFonts w:eastAsiaTheme="majorEastAsia" w:cstheme="majorBidi"/>
      <w:i/>
      <w:iCs/>
      <w:color w:val="595959" w:themeColor="text1" w:themeTint="A6"/>
      <w:lang w:val="en-GB"/>
    </w:rPr>
  </w:style>
  <w:style w:type="character" w:customStyle="1" w:styleId="Kop7Char">
    <w:name w:val="Kop 7 Char"/>
    <w:basedOn w:val="Standaardalinea-lettertype"/>
    <w:link w:val="Kop7"/>
    <w:uiPriority w:val="9"/>
    <w:semiHidden/>
    <w:rsid w:val="00737794"/>
    <w:rPr>
      <w:rFonts w:eastAsiaTheme="majorEastAsia" w:cstheme="majorBidi"/>
      <w:color w:val="595959" w:themeColor="text1" w:themeTint="A6"/>
      <w:lang w:val="en-GB"/>
    </w:rPr>
  </w:style>
  <w:style w:type="character" w:customStyle="1" w:styleId="Kop8Char">
    <w:name w:val="Kop 8 Char"/>
    <w:basedOn w:val="Standaardalinea-lettertype"/>
    <w:link w:val="Kop8"/>
    <w:uiPriority w:val="9"/>
    <w:semiHidden/>
    <w:rsid w:val="00737794"/>
    <w:rPr>
      <w:rFonts w:eastAsiaTheme="majorEastAsia" w:cstheme="majorBidi"/>
      <w:i/>
      <w:iCs/>
      <w:color w:val="272727" w:themeColor="text1" w:themeTint="D8"/>
      <w:lang w:val="en-GB"/>
    </w:rPr>
  </w:style>
  <w:style w:type="character" w:customStyle="1" w:styleId="Kop9Char">
    <w:name w:val="Kop 9 Char"/>
    <w:basedOn w:val="Standaardalinea-lettertype"/>
    <w:link w:val="Kop9"/>
    <w:uiPriority w:val="9"/>
    <w:semiHidden/>
    <w:rsid w:val="00737794"/>
    <w:rPr>
      <w:rFonts w:eastAsiaTheme="majorEastAsia" w:cstheme="majorBidi"/>
      <w:color w:val="272727" w:themeColor="text1" w:themeTint="D8"/>
      <w:lang w:val="en-GB"/>
    </w:rPr>
  </w:style>
  <w:style w:type="paragraph" w:styleId="Titel">
    <w:name w:val="Title"/>
    <w:basedOn w:val="Standaard"/>
    <w:next w:val="Standaard"/>
    <w:link w:val="TitelChar"/>
    <w:uiPriority w:val="10"/>
    <w:qFormat/>
    <w:rsid w:val="007377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37794"/>
    <w:rPr>
      <w:rFonts w:asciiTheme="majorHAnsi" w:eastAsiaTheme="majorEastAsia" w:hAnsiTheme="majorHAnsi" w:cstheme="majorBidi"/>
      <w:spacing w:val="-10"/>
      <w:kern w:val="28"/>
      <w:sz w:val="56"/>
      <w:szCs w:val="56"/>
      <w:lang w:val="en-GB"/>
    </w:rPr>
  </w:style>
  <w:style w:type="paragraph" w:styleId="Ondertitel">
    <w:name w:val="Subtitle"/>
    <w:basedOn w:val="Standaard"/>
    <w:next w:val="Standaard"/>
    <w:link w:val="OndertitelChar"/>
    <w:uiPriority w:val="11"/>
    <w:qFormat/>
    <w:rsid w:val="0073779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37794"/>
    <w:rPr>
      <w:rFonts w:eastAsiaTheme="majorEastAsia" w:cstheme="majorBidi"/>
      <w:color w:val="595959" w:themeColor="text1" w:themeTint="A6"/>
      <w:spacing w:val="15"/>
      <w:sz w:val="28"/>
      <w:szCs w:val="28"/>
      <w:lang w:val="en-GB"/>
    </w:rPr>
  </w:style>
  <w:style w:type="paragraph" w:styleId="Citaat">
    <w:name w:val="Quote"/>
    <w:basedOn w:val="Standaard"/>
    <w:next w:val="Standaard"/>
    <w:link w:val="CitaatChar"/>
    <w:uiPriority w:val="29"/>
    <w:qFormat/>
    <w:rsid w:val="0073779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37794"/>
    <w:rPr>
      <w:i/>
      <w:iCs/>
      <w:color w:val="404040" w:themeColor="text1" w:themeTint="BF"/>
      <w:lang w:val="en-GB"/>
    </w:rPr>
  </w:style>
  <w:style w:type="paragraph" w:styleId="Lijstalinea">
    <w:name w:val="List Paragraph"/>
    <w:basedOn w:val="Standaard"/>
    <w:uiPriority w:val="34"/>
    <w:qFormat/>
    <w:rsid w:val="00737794"/>
    <w:pPr>
      <w:ind w:left="720"/>
      <w:contextualSpacing/>
    </w:pPr>
  </w:style>
  <w:style w:type="character" w:styleId="Intensievebenadrukking">
    <w:name w:val="Intense Emphasis"/>
    <w:basedOn w:val="Standaardalinea-lettertype"/>
    <w:uiPriority w:val="21"/>
    <w:qFormat/>
    <w:rsid w:val="00737794"/>
    <w:rPr>
      <w:i/>
      <w:iCs/>
      <w:color w:val="0F4761" w:themeColor="accent1" w:themeShade="BF"/>
    </w:rPr>
  </w:style>
  <w:style w:type="paragraph" w:styleId="Duidelijkcitaat">
    <w:name w:val="Intense Quote"/>
    <w:basedOn w:val="Standaard"/>
    <w:next w:val="Standaard"/>
    <w:link w:val="DuidelijkcitaatChar"/>
    <w:uiPriority w:val="30"/>
    <w:qFormat/>
    <w:rsid w:val="007377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37794"/>
    <w:rPr>
      <w:i/>
      <w:iCs/>
      <w:color w:val="0F4761" w:themeColor="accent1" w:themeShade="BF"/>
      <w:lang w:val="en-GB"/>
    </w:rPr>
  </w:style>
  <w:style w:type="character" w:styleId="Intensieveverwijzing">
    <w:name w:val="Intense Reference"/>
    <w:basedOn w:val="Standaardalinea-lettertype"/>
    <w:uiPriority w:val="32"/>
    <w:qFormat/>
    <w:rsid w:val="00737794"/>
    <w:rPr>
      <w:b/>
      <w:bCs/>
      <w:smallCaps/>
      <w:color w:val="0F4761" w:themeColor="accent1" w:themeShade="BF"/>
      <w:spacing w:val="5"/>
    </w:rPr>
  </w:style>
  <w:style w:type="paragraph" w:styleId="Geenafstand">
    <w:name w:val="No Spacing"/>
    <w:uiPriority w:val="1"/>
    <w:qFormat/>
    <w:rsid w:val="009169A4"/>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4334916">
      <w:bodyDiv w:val="1"/>
      <w:marLeft w:val="0"/>
      <w:marRight w:val="0"/>
      <w:marTop w:val="0"/>
      <w:marBottom w:val="0"/>
      <w:divBdr>
        <w:top w:val="none" w:sz="0" w:space="0" w:color="auto"/>
        <w:left w:val="none" w:sz="0" w:space="0" w:color="auto"/>
        <w:bottom w:val="none" w:sz="0" w:space="0" w:color="auto"/>
        <w:right w:val="none" w:sz="0" w:space="0" w:color="auto"/>
      </w:divBdr>
    </w:div>
    <w:div w:id="1226992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471</Words>
  <Characters>2686</Characters>
  <Application>Microsoft Office Word</Application>
  <DocSecurity>0</DocSecurity>
  <Lines>22</Lines>
  <Paragraphs>6</Paragraphs>
  <ScaleCrop>false</ScaleCrop>
  <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Erwin van der Spek</dc:creator>
  <cp:keywords/>
  <dc:description/>
  <cp:lastModifiedBy>Erwin van der Spek</cp:lastModifiedBy>
  <cp:revision>2</cp:revision>
  <dcterms:created xsi:type="dcterms:W3CDTF">2024-10-07T09:15:00Z</dcterms:created>
  <dcterms:modified xsi:type="dcterms:W3CDTF">2024-10-07T09:16:00Z</dcterms:modified>
</cp:coreProperties>
</file>